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“清廉热海院”廉洁书画摄影比赛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作品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val="en-US" w:eastAsia="zh-CN"/>
        </w:rPr>
        <w:t>信息汇总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表</w:t>
      </w:r>
    </w:p>
    <w:bookmarkEnd w:id="0"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5"/>
        <w:gridCol w:w="1205"/>
        <w:gridCol w:w="2452"/>
        <w:gridCol w:w="1488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作者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9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4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9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9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9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09AC"/>
    <w:rsid w:val="025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2022-04-13T08:25:00Z</dcterms:created>
  <dc:creator>邮差</dc:creator>
  <cp:lastModifiedBy>邮差</cp:lastModifiedBy>
  <dcterms:modified xsi:type="dcterms:W3CDTF">2022-04-13T08:28:24Z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8232E3A87CDF494F8910EEEBE9F1B1C5</vt:lpwstr>
  </property>
</Properties>
</file>